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17" w:rsidRPr="00042217" w:rsidRDefault="00042217" w:rsidP="00042217">
      <w:pPr>
        <w:widowControl w:val="0"/>
        <w:autoSpaceDE w:val="0"/>
        <w:autoSpaceDN w:val="0"/>
        <w:adjustRightInd w:val="0"/>
        <w:ind w:left="-900" w:right="-720"/>
        <w:jc w:val="center"/>
        <w:rPr>
          <w:rFonts w:ascii="Comic Sans MS" w:hAnsi="Comic Sans MS" w:cs="Times"/>
          <w:b/>
          <w:iCs/>
          <w:sz w:val="36"/>
          <w:szCs w:val="36"/>
          <w:u w:val="single"/>
          <w:lang w:eastAsia="ja-JP"/>
        </w:rPr>
      </w:pPr>
      <w:r w:rsidRPr="00042217">
        <w:rPr>
          <w:rFonts w:ascii="Comic Sans MS" w:hAnsi="Comic Sans MS" w:cs="Times"/>
          <w:b/>
          <w:iCs/>
          <w:sz w:val="36"/>
          <w:szCs w:val="36"/>
          <w:u w:val="single"/>
          <w:lang w:eastAsia="ja-JP"/>
        </w:rPr>
        <w:t>Example of Stance, Evidence, &amp; Warrant</w:t>
      </w:r>
    </w:p>
    <w:p w:rsidR="00042217" w:rsidRPr="00042217" w:rsidRDefault="00042217" w:rsidP="00042217">
      <w:pPr>
        <w:widowControl w:val="0"/>
        <w:autoSpaceDE w:val="0"/>
        <w:autoSpaceDN w:val="0"/>
        <w:adjustRightInd w:val="0"/>
        <w:ind w:left="-900" w:right="-720"/>
        <w:rPr>
          <w:rFonts w:ascii="Comic Sans MS" w:hAnsi="Comic Sans MS"/>
          <w:b/>
          <w:sz w:val="28"/>
          <w:szCs w:val="28"/>
          <w:u w:val="single"/>
          <w:lang w:eastAsia="ja-JP"/>
        </w:rPr>
      </w:pPr>
      <w:r w:rsidRPr="00042217">
        <w:rPr>
          <w:rFonts w:ascii="Comic Sans MS" w:hAnsi="Comic Sans MS" w:cs="Times"/>
          <w:b/>
          <w:i/>
          <w:iCs/>
          <w:sz w:val="28"/>
          <w:szCs w:val="28"/>
          <w:u w:val="single"/>
          <w:lang w:eastAsia="ja-JP"/>
        </w:rPr>
        <w:t>Stance:</w:t>
      </w:r>
    </w:p>
    <w:p w:rsidR="00042217" w:rsidRPr="00042217" w:rsidRDefault="00042217" w:rsidP="00042217">
      <w:pPr>
        <w:widowControl w:val="0"/>
        <w:autoSpaceDE w:val="0"/>
        <w:autoSpaceDN w:val="0"/>
        <w:adjustRightInd w:val="0"/>
        <w:ind w:left="-900" w:right="-720"/>
        <w:rPr>
          <w:rFonts w:ascii="Comic Sans MS" w:hAnsi="Comic Sans MS"/>
          <w:sz w:val="28"/>
          <w:szCs w:val="28"/>
          <w:lang w:eastAsia="ja-JP"/>
        </w:rPr>
      </w:pPr>
      <w:r w:rsidRPr="00042217">
        <w:rPr>
          <w:rFonts w:ascii="Comic Sans MS" w:hAnsi="Comic Sans MS"/>
          <w:sz w:val="28"/>
          <w:szCs w:val="28"/>
          <w:lang w:eastAsia="ja-JP"/>
        </w:rPr>
        <w:t>Rap, otherwise known as the music associated with hip hop culture, should be central to the high school English curriculum in urban public schools.   </w:t>
      </w:r>
    </w:p>
    <w:p w:rsidR="00042217" w:rsidRPr="00042217" w:rsidRDefault="00042217" w:rsidP="00042217">
      <w:pPr>
        <w:widowControl w:val="0"/>
        <w:autoSpaceDE w:val="0"/>
        <w:autoSpaceDN w:val="0"/>
        <w:adjustRightInd w:val="0"/>
        <w:ind w:left="-900" w:right="-720"/>
        <w:rPr>
          <w:rFonts w:ascii="Comic Sans MS" w:hAnsi="Comic Sans MS"/>
          <w:b/>
          <w:sz w:val="28"/>
          <w:szCs w:val="28"/>
          <w:u w:val="single"/>
          <w:lang w:eastAsia="ja-JP"/>
        </w:rPr>
      </w:pPr>
    </w:p>
    <w:p w:rsidR="00042217" w:rsidRPr="00042217" w:rsidRDefault="00042217" w:rsidP="00042217">
      <w:pPr>
        <w:widowControl w:val="0"/>
        <w:autoSpaceDE w:val="0"/>
        <w:autoSpaceDN w:val="0"/>
        <w:adjustRightInd w:val="0"/>
        <w:ind w:left="-900" w:right="-720"/>
        <w:rPr>
          <w:rFonts w:ascii="Comic Sans MS" w:hAnsi="Comic Sans MS"/>
          <w:b/>
          <w:sz w:val="28"/>
          <w:szCs w:val="28"/>
          <w:u w:val="single"/>
          <w:lang w:eastAsia="ja-JP"/>
        </w:rPr>
      </w:pPr>
      <w:r w:rsidRPr="00042217">
        <w:rPr>
          <w:rFonts w:ascii="Comic Sans MS" w:hAnsi="Comic Sans MS" w:cs="Times"/>
          <w:b/>
          <w:i/>
          <w:iCs/>
          <w:sz w:val="28"/>
          <w:szCs w:val="28"/>
          <w:u w:val="single"/>
          <w:lang w:eastAsia="ja-JP"/>
        </w:rPr>
        <w:t>Evidence:</w:t>
      </w:r>
    </w:p>
    <w:p w:rsidR="00042217" w:rsidRPr="00042217" w:rsidRDefault="00042217" w:rsidP="00042217">
      <w:pPr>
        <w:widowControl w:val="0"/>
        <w:autoSpaceDE w:val="0"/>
        <w:autoSpaceDN w:val="0"/>
        <w:adjustRightInd w:val="0"/>
        <w:ind w:left="-900" w:right="-720"/>
        <w:rPr>
          <w:rFonts w:ascii="Comic Sans MS" w:hAnsi="Comic Sans MS"/>
          <w:sz w:val="28"/>
          <w:szCs w:val="28"/>
          <w:lang w:eastAsia="ja-JP"/>
        </w:rPr>
      </w:pPr>
      <w:r w:rsidRPr="00042217">
        <w:rPr>
          <w:rFonts w:ascii="Comic Sans MS" w:hAnsi="Comic Sans MS"/>
          <w:sz w:val="28"/>
          <w:szCs w:val="28"/>
          <w:lang w:eastAsia="ja-JP"/>
        </w:rPr>
        <w:t xml:space="preserve">In a recent media survey of students attending two midtown high schools, rap </w:t>
      </w:r>
      <w:bookmarkStart w:id="0" w:name="_GoBack"/>
      <w:bookmarkEnd w:id="0"/>
      <w:r w:rsidRPr="00042217">
        <w:rPr>
          <w:rFonts w:ascii="Comic Sans MS" w:hAnsi="Comic Sans MS"/>
          <w:sz w:val="28"/>
          <w:szCs w:val="28"/>
          <w:lang w:eastAsia="ja-JP"/>
        </w:rPr>
        <w:t>was rated as the favorite musical choice. </w:t>
      </w:r>
    </w:p>
    <w:p w:rsidR="00042217" w:rsidRPr="00042217" w:rsidRDefault="00042217" w:rsidP="00042217">
      <w:pPr>
        <w:widowControl w:val="0"/>
        <w:autoSpaceDE w:val="0"/>
        <w:autoSpaceDN w:val="0"/>
        <w:adjustRightInd w:val="0"/>
        <w:ind w:left="-900" w:right="-720"/>
        <w:rPr>
          <w:rFonts w:ascii="Comic Sans MS" w:hAnsi="Comic Sans MS"/>
          <w:sz w:val="28"/>
          <w:szCs w:val="28"/>
          <w:lang w:eastAsia="ja-JP"/>
        </w:rPr>
      </w:pPr>
      <w:r w:rsidRPr="00042217">
        <w:rPr>
          <w:rFonts w:ascii="Comic Sans MS" w:hAnsi="Comic Sans MS"/>
          <w:sz w:val="28"/>
          <w:szCs w:val="28"/>
          <w:lang w:eastAsia="ja-JP"/>
        </w:rPr>
        <w:t xml:space="preserve">Education researcher, </w:t>
      </w:r>
      <w:proofErr w:type="spellStart"/>
      <w:r w:rsidRPr="00042217">
        <w:rPr>
          <w:rFonts w:ascii="Comic Sans MS" w:hAnsi="Comic Sans MS"/>
          <w:sz w:val="28"/>
          <w:szCs w:val="28"/>
          <w:lang w:eastAsia="ja-JP"/>
        </w:rPr>
        <w:t>Dierdre</w:t>
      </w:r>
      <w:proofErr w:type="spellEnd"/>
      <w:r w:rsidRPr="00042217">
        <w:rPr>
          <w:rFonts w:ascii="Comic Sans MS" w:hAnsi="Comic Sans MS"/>
          <w:sz w:val="28"/>
          <w:szCs w:val="28"/>
          <w:lang w:eastAsia="ja-JP"/>
        </w:rPr>
        <w:t xml:space="preserve"> Paul, promotes rap as a valid literary genre alongside traditional poetry as a means of cultural synchronization, or establishing harmony between the cultural systems of schools, diverse groups of learners, and the communities from which those learners come.</w:t>
      </w:r>
    </w:p>
    <w:p w:rsidR="00042217" w:rsidRPr="00042217" w:rsidRDefault="00042217" w:rsidP="00042217">
      <w:pPr>
        <w:widowControl w:val="0"/>
        <w:autoSpaceDE w:val="0"/>
        <w:autoSpaceDN w:val="0"/>
        <w:adjustRightInd w:val="0"/>
        <w:ind w:left="-900" w:right="-720"/>
        <w:rPr>
          <w:rFonts w:ascii="Comic Sans MS" w:hAnsi="Comic Sans MS"/>
          <w:b/>
          <w:sz w:val="28"/>
          <w:szCs w:val="28"/>
          <w:u w:val="single"/>
          <w:lang w:eastAsia="ja-JP"/>
        </w:rPr>
      </w:pPr>
    </w:p>
    <w:p w:rsidR="00042217" w:rsidRPr="00042217" w:rsidRDefault="00042217" w:rsidP="00042217">
      <w:pPr>
        <w:widowControl w:val="0"/>
        <w:autoSpaceDE w:val="0"/>
        <w:autoSpaceDN w:val="0"/>
        <w:adjustRightInd w:val="0"/>
        <w:ind w:left="-900" w:right="-720"/>
        <w:rPr>
          <w:rFonts w:ascii="Comic Sans MS" w:hAnsi="Comic Sans MS"/>
          <w:b/>
          <w:sz w:val="28"/>
          <w:szCs w:val="28"/>
          <w:u w:val="single"/>
          <w:lang w:eastAsia="ja-JP"/>
        </w:rPr>
      </w:pPr>
      <w:r w:rsidRPr="00042217">
        <w:rPr>
          <w:rFonts w:ascii="Comic Sans MS" w:hAnsi="Comic Sans MS" w:cs="Times"/>
          <w:b/>
          <w:i/>
          <w:iCs/>
          <w:sz w:val="28"/>
          <w:szCs w:val="28"/>
          <w:u w:val="single"/>
          <w:lang w:eastAsia="ja-JP"/>
        </w:rPr>
        <w:t>Warrant:</w:t>
      </w:r>
    </w:p>
    <w:p w:rsidR="00D4782E" w:rsidRPr="00042217" w:rsidRDefault="00042217" w:rsidP="00042217">
      <w:pPr>
        <w:ind w:left="-900" w:right="-720"/>
        <w:rPr>
          <w:rFonts w:ascii="Comic Sans MS" w:hAnsi="Comic Sans MS"/>
          <w:sz w:val="28"/>
          <w:szCs w:val="28"/>
        </w:rPr>
      </w:pPr>
      <w:r w:rsidRPr="00042217">
        <w:rPr>
          <w:rFonts w:ascii="Comic Sans MS" w:hAnsi="Comic Sans MS"/>
          <w:sz w:val="28"/>
          <w:szCs w:val="28"/>
          <w:lang w:eastAsia="ja-JP"/>
        </w:rPr>
        <w:t xml:space="preserve">If students in urban high schools love rap so much, then those who typically would not engage in studying canon texts, such as Shakespeare, might find rap lyrics a powerful source of statements about life. If a major reason we ask them to read canon literature is to consider the life themes that seem ageless and relevant to all cultures and social groups, why not consider the same themes in rap music? Students’ passion for the music will draw them into considering the themes. Of course, we need to avoid rap lyrics that are unsuitable for school. We don’t want to affirm antisocial, misogynistic or illegal points of view. However, there are many rap songs that present social tensions, raise issues about the role of women, love, money, and life and death. There are rap tunes that question what it means to be a man, to be in a relationship, to be a “brother” or “sister.” These are all themes that we could find in Shakespeare’s </w:t>
      </w:r>
      <w:r w:rsidRPr="00042217">
        <w:rPr>
          <w:rFonts w:ascii="Comic Sans MS" w:hAnsi="Comic Sans MS"/>
          <w:i/>
          <w:iCs/>
          <w:sz w:val="28"/>
          <w:szCs w:val="28"/>
          <w:lang w:eastAsia="ja-JP"/>
        </w:rPr>
        <w:t>Romeo and Juliet</w:t>
      </w:r>
      <w:r w:rsidRPr="00042217">
        <w:rPr>
          <w:rFonts w:ascii="Comic Sans MS" w:hAnsi="Comic Sans MS"/>
          <w:sz w:val="28"/>
          <w:szCs w:val="28"/>
          <w:lang w:eastAsia="ja-JP"/>
        </w:rPr>
        <w:t>. Within culturally diverse urban schools, using rap alongside canonical texts can aid in the analysis and synthesis of complex academic texts in ways that students find meaningful.</w:t>
      </w:r>
    </w:p>
    <w:sectPr w:rsidR="00D4782E" w:rsidRPr="00042217" w:rsidSect="00D478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17"/>
    <w:rsid w:val="00042217"/>
    <w:rsid w:val="00D4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DCE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Macintosh Word</Application>
  <DocSecurity>0</DocSecurity>
  <Lines>12</Lines>
  <Paragraphs>3</Paragraphs>
  <ScaleCrop>false</ScaleCrop>
  <Company>Wyndmere Public Scool</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Manager</dc:creator>
  <cp:keywords/>
  <dc:description/>
  <cp:lastModifiedBy>Technology Manager</cp:lastModifiedBy>
  <cp:revision>1</cp:revision>
  <dcterms:created xsi:type="dcterms:W3CDTF">2013-02-21T17:37:00Z</dcterms:created>
  <dcterms:modified xsi:type="dcterms:W3CDTF">2013-02-21T17:42:00Z</dcterms:modified>
</cp:coreProperties>
</file>